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81A94" w14:textId="08956081" w:rsidR="00D8145B" w:rsidRPr="00D8145B" w:rsidRDefault="00D8145B" w:rsidP="00D8145B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8145B">
        <w:rPr>
          <w:rFonts w:asciiTheme="minorHAnsi" w:hAnsiTheme="minorHAnsi" w:cstheme="minorHAnsi"/>
          <w:b/>
          <w:color w:val="FF0000"/>
          <w:sz w:val="22"/>
          <w:szCs w:val="22"/>
        </w:rPr>
        <w:t>Se va completa pentru proiectele care vizeaza doar achizitia de dotari.</w:t>
      </w:r>
      <w:r w:rsidR="00F83FB6" w:rsidRPr="00D8145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                                                                                              </w:t>
      </w:r>
    </w:p>
    <w:p w14:paraId="1E17D78B" w14:textId="77777777" w:rsidR="00D8145B" w:rsidRDefault="00D8145B" w:rsidP="00632F56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F98A852" w14:textId="30007F13" w:rsidR="00F83FB6" w:rsidRDefault="00632F56" w:rsidP="00632F5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Anexa</w:t>
      </w:r>
      <w:r w:rsidR="00D8145B">
        <w:rPr>
          <w:rFonts w:asciiTheme="minorHAnsi" w:hAnsiTheme="minorHAnsi" w:cstheme="minorHAnsi"/>
          <w:b/>
          <w:sz w:val="22"/>
          <w:szCs w:val="22"/>
        </w:rPr>
        <w:t xml:space="preserve"> 10.1</w:t>
      </w:r>
      <w:r w:rsidR="00F83FB6" w:rsidRPr="00B6026A">
        <w:rPr>
          <w:rFonts w:asciiTheme="minorHAnsi" w:hAnsiTheme="minorHAnsi" w:cstheme="minorHAnsi"/>
          <w:b/>
          <w:sz w:val="22"/>
          <w:szCs w:val="22"/>
        </w:rPr>
        <w:t xml:space="preserve">                        </w:t>
      </w:r>
    </w:p>
    <w:p w14:paraId="0EBBA18C" w14:textId="77777777" w:rsidR="00D94E50" w:rsidRDefault="00D94E50" w:rsidP="00D94E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  <w:r w:rsidRPr="009506A1">
        <w:rPr>
          <w:rFonts w:asciiTheme="majorHAnsi" w:eastAsia="Calibri" w:hAnsiTheme="majorHAnsi" w:cstheme="majorHAnsi"/>
          <w:bCs w:val="0"/>
          <w:sz w:val="22"/>
          <w:szCs w:val="22"/>
        </w:rPr>
        <w:t>GRILA DE ANALIZĂ  A CALITĂŢII</w:t>
      </w:r>
    </w:p>
    <w:p w14:paraId="0401AA18" w14:textId="60328F98" w:rsidR="00D94E50" w:rsidRDefault="00D94E50" w:rsidP="00D94E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  <w:r>
        <w:rPr>
          <w:rFonts w:asciiTheme="majorHAnsi" w:eastAsia="Calibri" w:hAnsiTheme="majorHAnsi" w:cstheme="majorHAnsi"/>
          <w:bCs w:val="0"/>
          <w:sz w:val="22"/>
          <w:szCs w:val="22"/>
        </w:rPr>
        <w:t xml:space="preserve"> STUDIULUI DE OPORTUNITATE</w:t>
      </w:r>
    </w:p>
    <w:p w14:paraId="562A5A58" w14:textId="77777777" w:rsidR="00D94E50" w:rsidRDefault="00D94E50" w:rsidP="004B2202">
      <w:pPr>
        <w:rPr>
          <w:rFonts w:asciiTheme="minorHAnsi" w:hAnsiTheme="minorHAnsi" w:cstheme="minorHAnsi"/>
          <w:b/>
          <w:sz w:val="22"/>
          <w:szCs w:val="22"/>
        </w:rPr>
      </w:pPr>
    </w:p>
    <w:p w14:paraId="62117830" w14:textId="77777777" w:rsidR="00D94E50" w:rsidRDefault="00D94E50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D94E50" w:rsidRPr="00651FEA" w14:paraId="39513A39" w14:textId="77777777" w:rsidTr="00A92D61">
        <w:tc>
          <w:tcPr>
            <w:tcW w:w="10491" w:type="dxa"/>
            <w:gridSpan w:val="2"/>
            <w:shd w:val="clear" w:color="auto" w:fill="auto"/>
          </w:tcPr>
          <w:p w14:paraId="4DF1337E" w14:textId="77777777" w:rsidR="00D94E50" w:rsidRPr="00651FEA" w:rsidRDefault="00D94E50" w:rsidP="00A92D61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651FEA">
              <w:rPr>
                <w:rFonts w:asciiTheme="minorHAnsi" w:hAnsiTheme="minorHAnsi" w:cstheme="minorHAnsi"/>
                <w:b/>
                <w:bCs/>
                <w:sz w:val="24"/>
              </w:rPr>
              <w:t>Programul Regional 2021 - 2027</w:t>
            </w:r>
          </w:p>
        </w:tc>
      </w:tr>
      <w:tr w:rsidR="00D94E50" w:rsidRPr="00651FEA" w14:paraId="42D21A08" w14:textId="77777777" w:rsidTr="00A92D61">
        <w:tc>
          <w:tcPr>
            <w:tcW w:w="2694" w:type="dxa"/>
            <w:shd w:val="clear" w:color="auto" w:fill="auto"/>
          </w:tcPr>
          <w:p w14:paraId="7C336130" w14:textId="77777777" w:rsidR="00D94E50" w:rsidRPr="00651FEA" w:rsidRDefault="00D94E50" w:rsidP="00A92D61">
            <w:pPr>
              <w:spacing w:before="60" w:after="60"/>
              <w:jc w:val="both"/>
              <w:outlineLvl w:val="0"/>
              <w:rPr>
                <w:rFonts w:asciiTheme="minorHAnsi" w:hAnsiTheme="minorHAnsi" w:cstheme="minorHAnsi"/>
                <w:bCs/>
                <w:sz w:val="24"/>
              </w:rPr>
            </w:pPr>
            <w:r w:rsidRPr="00651FEA">
              <w:rPr>
                <w:rFonts w:asciiTheme="minorHAnsi" w:hAnsiTheme="minorHAnsi" w:cstheme="minorHAnsi"/>
                <w:bCs/>
                <w:sz w:val="24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5A246F63" w14:textId="77777777" w:rsidR="00D94E50" w:rsidRPr="00651FEA" w:rsidRDefault="00D94E50" w:rsidP="00A92D61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D94E50" w:rsidRPr="00651FEA" w14:paraId="2CAB587C" w14:textId="77777777" w:rsidTr="00A92D61">
        <w:tc>
          <w:tcPr>
            <w:tcW w:w="2694" w:type="dxa"/>
            <w:shd w:val="clear" w:color="auto" w:fill="auto"/>
          </w:tcPr>
          <w:p w14:paraId="113D826C" w14:textId="77777777" w:rsidR="00D94E50" w:rsidRPr="00651FEA" w:rsidRDefault="00D94E50" w:rsidP="00A92D61">
            <w:pPr>
              <w:spacing w:before="60" w:after="60"/>
              <w:jc w:val="both"/>
              <w:outlineLvl w:val="0"/>
              <w:rPr>
                <w:rFonts w:asciiTheme="minorHAnsi" w:hAnsiTheme="minorHAnsi" w:cstheme="minorHAnsi"/>
                <w:bCs/>
                <w:sz w:val="24"/>
              </w:rPr>
            </w:pPr>
            <w:r w:rsidRPr="00651FEA">
              <w:rPr>
                <w:rFonts w:asciiTheme="minorHAnsi" w:hAnsiTheme="minorHAnsi" w:cstheme="minorHAnsi"/>
                <w:bCs/>
                <w:sz w:val="24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7FC110B8" w14:textId="77777777" w:rsidR="00D94E50" w:rsidRPr="00651FEA" w:rsidRDefault="00D94E50" w:rsidP="00A92D61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D94E50" w:rsidRPr="00651FEA" w14:paraId="59503206" w14:textId="77777777" w:rsidTr="00A92D61">
        <w:tc>
          <w:tcPr>
            <w:tcW w:w="2694" w:type="dxa"/>
            <w:shd w:val="clear" w:color="auto" w:fill="auto"/>
          </w:tcPr>
          <w:p w14:paraId="446E476B" w14:textId="77777777" w:rsidR="00D94E50" w:rsidRPr="00651FEA" w:rsidRDefault="00D94E50" w:rsidP="00A92D61">
            <w:pPr>
              <w:spacing w:before="60" w:after="60"/>
              <w:jc w:val="both"/>
              <w:outlineLvl w:val="0"/>
              <w:rPr>
                <w:rFonts w:asciiTheme="minorHAnsi" w:hAnsiTheme="minorHAnsi" w:cstheme="minorHAnsi"/>
                <w:bCs/>
                <w:sz w:val="24"/>
              </w:rPr>
            </w:pPr>
            <w:r w:rsidRPr="00651FEA">
              <w:rPr>
                <w:rFonts w:asciiTheme="minorHAnsi" w:hAnsiTheme="minorHAnsi" w:cstheme="minorHAnsi"/>
                <w:bCs/>
                <w:sz w:val="24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55B69A74" w14:textId="77777777" w:rsidR="00D94E50" w:rsidRPr="00651FEA" w:rsidRDefault="00D94E50" w:rsidP="00A92D61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/>
                <w:bCs/>
                <w:i/>
                <w:sz w:val="24"/>
              </w:rPr>
            </w:pPr>
          </w:p>
        </w:tc>
      </w:tr>
      <w:tr w:rsidR="00D94E50" w:rsidRPr="00651FEA" w14:paraId="14A42488" w14:textId="77777777" w:rsidTr="00A92D61">
        <w:tc>
          <w:tcPr>
            <w:tcW w:w="2694" w:type="dxa"/>
            <w:shd w:val="clear" w:color="auto" w:fill="auto"/>
          </w:tcPr>
          <w:p w14:paraId="749C00DE" w14:textId="77777777" w:rsidR="00D94E50" w:rsidRPr="00651FEA" w:rsidRDefault="00D94E50" w:rsidP="00A92D61">
            <w:pPr>
              <w:spacing w:before="60" w:after="60"/>
              <w:jc w:val="both"/>
              <w:outlineLvl w:val="0"/>
              <w:rPr>
                <w:rFonts w:asciiTheme="minorHAnsi" w:hAnsiTheme="minorHAnsi" w:cstheme="minorHAnsi"/>
                <w:bCs/>
                <w:sz w:val="24"/>
              </w:rPr>
            </w:pPr>
            <w:r w:rsidRPr="00651FEA">
              <w:rPr>
                <w:rFonts w:asciiTheme="minorHAnsi" w:hAnsiTheme="minorHAnsi" w:cstheme="minorHAnsi"/>
                <w:bCs/>
                <w:sz w:val="24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FDA4C0C" w14:textId="77777777" w:rsidR="00D94E50" w:rsidRPr="00651FEA" w:rsidRDefault="00D94E50" w:rsidP="00A92D61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/>
                <w:bCs/>
                <w:i/>
                <w:sz w:val="24"/>
              </w:rPr>
            </w:pPr>
          </w:p>
        </w:tc>
      </w:tr>
      <w:tr w:rsidR="00D94E50" w:rsidRPr="00651FEA" w14:paraId="6B174E60" w14:textId="77777777" w:rsidTr="00A92D61">
        <w:tc>
          <w:tcPr>
            <w:tcW w:w="2694" w:type="dxa"/>
            <w:shd w:val="clear" w:color="auto" w:fill="auto"/>
          </w:tcPr>
          <w:p w14:paraId="781A2369" w14:textId="77777777" w:rsidR="00D94E50" w:rsidRPr="00651FEA" w:rsidRDefault="00D94E50" w:rsidP="00A92D61">
            <w:pPr>
              <w:spacing w:before="60" w:after="60"/>
              <w:jc w:val="both"/>
              <w:outlineLvl w:val="0"/>
              <w:rPr>
                <w:rFonts w:asciiTheme="minorHAnsi" w:hAnsiTheme="minorHAnsi" w:cstheme="minorHAnsi"/>
                <w:bCs/>
                <w:sz w:val="24"/>
              </w:rPr>
            </w:pPr>
            <w:r w:rsidRPr="00651FEA">
              <w:rPr>
                <w:rFonts w:asciiTheme="minorHAnsi" w:hAnsiTheme="minorHAnsi" w:cstheme="minorHAnsi"/>
                <w:bCs/>
                <w:sz w:val="24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1DCD6137" w14:textId="77777777" w:rsidR="00D94E50" w:rsidRPr="00651FEA" w:rsidRDefault="00D94E50" w:rsidP="00A92D61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D94E50" w:rsidRPr="00651FEA" w14:paraId="4D590257" w14:textId="77777777" w:rsidTr="00A92D61">
        <w:tc>
          <w:tcPr>
            <w:tcW w:w="2694" w:type="dxa"/>
            <w:shd w:val="clear" w:color="auto" w:fill="auto"/>
          </w:tcPr>
          <w:p w14:paraId="78269914" w14:textId="77777777" w:rsidR="00D94E50" w:rsidRPr="00651FEA" w:rsidRDefault="00D94E50" w:rsidP="00A92D61">
            <w:pPr>
              <w:spacing w:before="60" w:after="60"/>
              <w:jc w:val="both"/>
              <w:outlineLvl w:val="0"/>
              <w:rPr>
                <w:rFonts w:asciiTheme="minorHAnsi" w:hAnsiTheme="minorHAnsi" w:cstheme="minorHAnsi"/>
                <w:bCs/>
                <w:sz w:val="24"/>
              </w:rPr>
            </w:pPr>
            <w:r w:rsidRPr="00651FEA">
              <w:rPr>
                <w:rFonts w:asciiTheme="minorHAnsi" w:hAnsiTheme="minorHAnsi" w:cstheme="minorHAnsi"/>
                <w:bCs/>
                <w:sz w:val="24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BCB9D28" w14:textId="77777777" w:rsidR="00D94E50" w:rsidRPr="00651FEA" w:rsidRDefault="00D94E50" w:rsidP="00A92D61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D94E50" w:rsidRPr="00651FEA" w14:paraId="17B91D91" w14:textId="77777777" w:rsidTr="00A92D61">
        <w:tc>
          <w:tcPr>
            <w:tcW w:w="2694" w:type="dxa"/>
            <w:shd w:val="clear" w:color="auto" w:fill="auto"/>
          </w:tcPr>
          <w:p w14:paraId="6ABB925A" w14:textId="77777777" w:rsidR="00D94E50" w:rsidRPr="00651FEA" w:rsidRDefault="00D94E50" w:rsidP="00A92D61">
            <w:pPr>
              <w:spacing w:before="60" w:after="60"/>
              <w:jc w:val="both"/>
              <w:outlineLvl w:val="0"/>
              <w:rPr>
                <w:rFonts w:asciiTheme="minorHAnsi" w:hAnsiTheme="minorHAnsi" w:cstheme="minorHAnsi"/>
                <w:bCs/>
                <w:sz w:val="24"/>
              </w:rPr>
            </w:pPr>
            <w:r w:rsidRPr="00651FEA">
              <w:rPr>
                <w:rFonts w:asciiTheme="minorHAnsi" w:hAnsiTheme="minorHAnsi" w:cstheme="minorHAnsi"/>
                <w:iCs/>
                <w:sz w:val="24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38EA833A" w14:textId="77777777" w:rsidR="00D94E50" w:rsidRPr="00651FEA" w:rsidRDefault="00D94E50" w:rsidP="00A92D61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D94E50" w:rsidRPr="00651FEA" w14:paraId="0F09C165" w14:textId="77777777" w:rsidTr="00A92D61">
        <w:tc>
          <w:tcPr>
            <w:tcW w:w="2694" w:type="dxa"/>
            <w:shd w:val="clear" w:color="auto" w:fill="auto"/>
          </w:tcPr>
          <w:p w14:paraId="33B000D1" w14:textId="77777777" w:rsidR="00D94E50" w:rsidRPr="00651FEA" w:rsidRDefault="00D94E50" w:rsidP="00A92D61">
            <w:pPr>
              <w:spacing w:before="60" w:after="60"/>
              <w:jc w:val="both"/>
              <w:outlineLvl w:val="0"/>
              <w:rPr>
                <w:rFonts w:asciiTheme="minorHAnsi" w:hAnsiTheme="minorHAnsi" w:cstheme="minorHAnsi"/>
                <w:iCs/>
                <w:sz w:val="24"/>
              </w:rPr>
            </w:pPr>
            <w:r w:rsidRPr="00651FEA">
              <w:rPr>
                <w:rFonts w:asciiTheme="minorHAnsi" w:hAnsiTheme="minorHAnsi" w:cstheme="minorHAnsi"/>
                <w:bCs/>
                <w:sz w:val="24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021C3429" w14:textId="77777777" w:rsidR="00D94E50" w:rsidRPr="00651FEA" w:rsidRDefault="00D94E50" w:rsidP="00A92D61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5B084D2B" w14:textId="77777777" w:rsidR="00D94E50" w:rsidRDefault="00D94E50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94B50E" w14:textId="77777777" w:rsidR="00D94E50" w:rsidRDefault="00D94E50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26"/>
        <w:gridCol w:w="430"/>
        <w:gridCol w:w="1838"/>
      </w:tblGrid>
      <w:tr w:rsidR="00D94E50" w:rsidRPr="009506A1" w14:paraId="08F737F7" w14:textId="77777777" w:rsidTr="00A92D61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423089FF" w14:textId="77777777" w:rsidR="00D94E50" w:rsidRPr="009506A1" w:rsidRDefault="00D94E50" w:rsidP="00A92D61">
            <w:pPr>
              <w:spacing w:before="60" w:after="60"/>
              <w:ind w:left="-80" w:right="-14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9506A1">
              <w:rPr>
                <w:rFonts w:asciiTheme="majorHAnsi" w:hAnsiTheme="majorHAnsi" w:cstheme="majorHAnsi"/>
                <w:b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B2ACD75" w14:textId="77777777" w:rsidR="00D94E50" w:rsidRPr="009506A1" w:rsidRDefault="00D94E50" w:rsidP="00A92D61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9506A1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1418E8D5" w14:textId="77777777" w:rsidR="00D94E50" w:rsidRPr="009506A1" w:rsidRDefault="00D94E50" w:rsidP="00A92D61">
            <w:pPr>
              <w:spacing w:before="60" w:after="60"/>
              <w:ind w:left="-76" w:right="-133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9506A1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426" w:type="dxa"/>
            <w:vAlign w:val="center"/>
          </w:tcPr>
          <w:p w14:paraId="1AA8F95D" w14:textId="77777777" w:rsidR="00D94E50" w:rsidRPr="009506A1" w:rsidRDefault="00D94E50" w:rsidP="00A92D61">
            <w:pPr>
              <w:spacing w:before="60" w:after="60"/>
              <w:ind w:left="-83" w:right="-138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9506A1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5F733149" w14:textId="77777777" w:rsidR="00D94E50" w:rsidRPr="009506A1" w:rsidRDefault="00D94E50" w:rsidP="00A92D61">
            <w:pPr>
              <w:spacing w:before="60" w:after="60"/>
              <w:ind w:left="-78" w:right="-132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9506A1">
              <w:rPr>
                <w:rFonts w:asciiTheme="majorHAnsi" w:hAnsiTheme="majorHAnsi" w:cstheme="majorHAnsi"/>
                <w:b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6136A8D1" w14:textId="77777777" w:rsidR="00D94E50" w:rsidRPr="009506A1" w:rsidRDefault="00D94E50" w:rsidP="00A92D61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9506A1">
              <w:rPr>
                <w:rFonts w:asciiTheme="majorHAnsi" w:hAnsiTheme="majorHAnsi" w:cstheme="majorHAnsi"/>
                <w:b/>
                <w:lang w:val="ro-RO"/>
              </w:rPr>
              <w:t>Observații</w:t>
            </w:r>
          </w:p>
        </w:tc>
      </w:tr>
      <w:tr w:rsidR="00D94E50" w:rsidRPr="009506A1" w14:paraId="187B1DA6" w14:textId="77777777" w:rsidTr="00A92D61">
        <w:trPr>
          <w:trHeight w:val="182"/>
        </w:trPr>
        <w:tc>
          <w:tcPr>
            <w:tcW w:w="568" w:type="dxa"/>
          </w:tcPr>
          <w:p w14:paraId="0F2AB0A3" w14:textId="77777777" w:rsidR="00D94E50" w:rsidRPr="009506A1" w:rsidRDefault="00D94E50" w:rsidP="00D94E50">
            <w:pPr>
              <w:pStyle w:val="ListParagraph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804" w:type="dxa"/>
          </w:tcPr>
          <w:p w14:paraId="34A8D73D" w14:textId="6E31D03F" w:rsidR="00D94E50" w:rsidRPr="009506A1" w:rsidRDefault="005F2F80" w:rsidP="00D94E50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Sunt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prezentate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date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privind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investiția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propusă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denumirea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obiectivului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de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investiţii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localizarea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beneficiarul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investiţiei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elaboratorul</w:t>
            </w:r>
            <w:proofErr w:type="spellEnd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="00D94E50" w:rsidRPr="00B6026A">
              <w:rPr>
                <w:rFonts w:asciiTheme="minorHAnsi" w:hAnsiTheme="minorHAnsi" w:cstheme="minorHAnsi"/>
                <w:iCs/>
                <w:sz w:val="22"/>
                <w:szCs w:val="22"/>
              </w:rPr>
              <w:t>studiului</w:t>
            </w:r>
            <w:proofErr w:type="spellEnd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?</w:t>
            </w:r>
          </w:p>
        </w:tc>
        <w:tc>
          <w:tcPr>
            <w:tcW w:w="425" w:type="dxa"/>
          </w:tcPr>
          <w:p w14:paraId="4C561FE4" w14:textId="77777777" w:rsidR="00D94E50" w:rsidRPr="009506A1" w:rsidRDefault="00D94E50" w:rsidP="00A92D61">
            <w:pPr>
              <w:spacing w:before="60" w:after="60"/>
              <w:ind w:left="-76" w:right="-133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26" w:type="dxa"/>
          </w:tcPr>
          <w:p w14:paraId="1F125AC7" w14:textId="77777777" w:rsidR="00D94E50" w:rsidRPr="009506A1" w:rsidRDefault="00D94E50" w:rsidP="00A92D61">
            <w:pPr>
              <w:spacing w:before="60" w:after="60"/>
              <w:ind w:left="-83" w:right="-138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30" w:type="dxa"/>
          </w:tcPr>
          <w:p w14:paraId="1E313BD1" w14:textId="77777777" w:rsidR="00D94E50" w:rsidRPr="009506A1" w:rsidRDefault="00D94E50" w:rsidP="00A92D61">
            <w:pPr>
              <w:spacing w:before="60" w:after="60"/>
              <w:ind w:left="-78" w:right="-132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38" w:type="dxa"/>
          </w:tcPr>
          <w:p w14:paraId="61D08B41" w14:textId="77777777" w:rsidR="00D94E50" w:rsidRPr="009506A1" w:rsidRDefault="00D94E50" w:rsidP="00A92D61">
            <w:pPr>
              <w:spacing w:before="60" w:after="60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D94E50" w:rsidRPr="009506A1" w14:paraId="53050201" w14:textId="77777777" w:rsidTr="00A92D61">
        <w:trPr>
          <w:trHeight w:val="182"/>
        </w:trPr>
        <w:tc>
          <w:tcPr>
            <w:tcW w:w="568" w:type="dxa"/>
          </w:tcPr>
          <w:p w14:paraId="7B9C7F11" w14:textId="77777777" w:rsidR="00D94E50" w:rsidRPr="009506A1" w:rsidRDefault="00D94E50" w:rsidP="00D94E50">
            <w:pPr>
              <w:pStyle w:val="ListParagraph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804" w:type="dxa"/>
          </w:tcPr>
          <w:p w14:paraId="3DC3B6B9" w14:textId="222386AF" w:rsidR="00D94E50" w:rsidRPr="00D94E50" w:rsidRDefault="005F2F80" w:rsidP="00D94E50">
            <w:pPr>
              <w:tabs>
                <w:tab w:val="left" w:pos="2025"/>
              </w:tabs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fr-FR"/>
              </w:rPr>
            </w:pPr>
            <w:r w:rsidRPr="005F2F80">
              <w:rPr>
                <w:rFonts w:asciiTheme="majorHAnsi" w:hAnsiTheme="majorHAnsi" w:cstheme="majorHAnsi"/>
                <w:lang w:val="fr-FR"/>
              </w:rPr>
              <w:t xml:space="preserve"> </w:t>
            </w:r>
            <w:r>
              <w:rPr>
                <w:rFonts w:asciiTheme="majorHAnsi" w:hAnsiTheme="majorHAnsi" w:cstheme="majorHAnsi"/>
                <w:lang w:val="fr-FR"/>
              </w:rPr>
              <w:t xml:space="preserve">Este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prezentată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situația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existentă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relevantă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pentru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investițiile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propuse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prin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proiect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(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caracteristicile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infrastructurii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folosite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mijloacele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de transport,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condiţii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de garare,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traseele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utilizate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,</w:t>
            </w:r>
            <w:r w:rsidR="00D94E50" w:rsidRPr="00D94E5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analiza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facilităţilor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întreţinere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necesare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situaţia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componentelor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sistemelor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managementul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traficului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, de „e-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ticketing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”,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după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caz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etc</w:t>
            </w:r>
            <w:proofErr w:type="spellEnd"/>
            <w:r w:rsidR="00D94E50" w:rsidRPr="00D94E50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)</w:t>
            </w:r>
            <w:r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fr-FR"/>
              </w:rPr>
              <w:t> ?</w:t>
            </w:r>
          </w:p>
        </w:tc>
        <w:tc>
          <w:tcPr>
            <w:tcW w:w="425" w:type="dxa"/>
          </w:tcPr>
          <w:p w14:paraId="1845A150" w14:textId="77777777" w:rsidR="00D94E50" w:rsidRPr="00D94E50" w:rsidRDefault="00D94E50" w:rsidP="00A92D61">
            <w:pPr>
              <w:spacing w:before="60" w:after="60"/>
              <w:ind w:left="-76" w:right="-133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426" w:type="dxa"/>
          </w:tcPr>
          <w:p w14:paraId="424A4631" w14:textId="77777777" w:rsidR="00D94E50" w:rsidRPr="00D94E50" w:rsidRDefault="00D94E50" w:rsidP="00A92D61">
            <w:pPr>
              <w:spacing w:before="60" w:after="60"/>
              <w:ind w:left="-83" w:right="-138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430" w:type="dxa"/>
          </w:tcPr>
          <w:p w14:paraId="36738E42" w14:textId="77777777" w:rsidR="00D94E50" w:rsidRPr="00D94E50" w:rsidRDefault="00D94E50" w:rsidP="00A92D61">
            <w:pPr>
              <w:spacing w:before="60" w:after="60"/>
              <w:ind w:left="-78" w:right="-132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838" w:type="dxa"/>
          </w:tcPr>
          <w:p w14:paraId="0A254642" w14:textId="77777777" w:rsidR="00D94E50" w:rsidRPr="00D94E50" w:rsidRDefault="00D94E50" w:rsidP="00A92D61">
            <w:pPr>
              <w:spacing w:before="60" w:after="60"/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D94E50" w:rsidRPr="009506A1" w14:paraId="3622A79A" w14:textId="77777777" w:rsidTr="00A92D61">
        <w:trPr>
          <w:trHeight w:val="182"/>
        </w:trPr>
        <w:tc>
          <w:tcPr>
            <w:tcW w:w="568" w:type="dxa"/>
          </w:tcPr>
          <w:p w14:paraId="10327852" w14:textId="77777777" w:rsidR="00D94E50" w:rsidRPr="009506A1" w:rsidRDefault="00D94E50" w:rsidP="00D94E50">
            <w:pPr>
              <w:pStyle w:val="ListParagraph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804" w:type="dxa"/>
          </w:tcPr>
          <w:p w14:paraId="7B3EA286" w14:textId="4FCD8BC2" w:rsidR="00D94E50" w:rsidRPr="00651FEA" w:rsidRDefault="00D94E50" w:rsidP="00651FEA">
            <w:pPr>
              <w:spacing w:before="0" w:after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</w:pPr>
            <w:r w:rsidRPr="001C7619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Sunt identificate și detaliate problemele/nevoile specifice cărora le va răspunde proiectul,</w:t>
            </w:r>
            <w:r w:rsidR="00651FEA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 </w:t>
            </w:r>
            <w:r w:rsidR="001C7619" w:rsidRPr="001C7619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pr</w:t>
            </w:r>
            <w:r w:rsidR="001C7619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ecum si </w:t>
            </w:r>
            <w:r w:rsidRPr="001C7619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 necesitatea şi oportunitatea promovării investiției </w:t>
            </w:r>
            <w:r w:rsidR="001C7619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?</w:t>
            </w:r>
          </w:p>
        </w:tc>
        <w:tc>
          <w:tcPr>
            <w:tcW w:w="425" w:type="dxa"/>
          </w:tcPr>
          <w:p w14:paraId="2CEDEC7C" w14:textId="77777777" w:rsidR="00D94E50" w:rsidRPr="00D94E50" w:rsidRDefault="00D94E50" w:rsidP="00A92D61">
            <w:pPr>
              <w:spacing w:before="60" w:after="60"/>
              <w:ind w:left="-76" w:right="-133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26" w:type="dxa"/>
          </w:tcPr>
          <w:p w14:paraId="3E9629FD" w14:textId="77777777" w:rsidR="00D94E50" w:rsidRPr="00D94E50" w:rsidRDefault="00D94E50" w:rsidP="00A92D61">
            <w:pPr>
              <w:spacing w:before="60" w:after="60"/>
              <w:ind w:left="-83" w:right="-138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30" w:type="dxa"/>
          </w:tcPr>
          <w:p w14:paraId="21D599B1" w14:textId="77777777" w:rsidR="00D94E50" w:rsidRPr="00D94E50" w:rsidRDefault="00D94E50" w:rsidP="00A92D61">
            <w:pPr>
              <w:spacing w:before="60" w:after="60"/>
              <w:ind w:left="-78" w:right="-132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38" w:type="dxa"/>
          </w:tcPr>
          <w:p w14:paraId="1A75D96B" w14:textId="77777777" w:rsidR="00D94E50" w:rsidRPr="00D94E50" w:rsidRDefault="00D94E50" w:rsidP="00A92D61">
            <w:pPr>
              <w:spacing w:before="60" w:after="60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651FEA" w:rsidRPr="009506A1" w14:paraId="2F0DF9FF" w14:textId="77777777" w:rsidTr="00A92D61">
        <w:trPr>
          <w:trHeight w:val="182"/>
        </w:trPr>
        <w:tc>
          <w:tcPr>
            <w:tcW w:w="568" w:type="dxa"/>
          </w:tcPr>
          <w:p w14:paraId="06FB4455" w14:textId="77777777" w:rsidR="00651FEA" w:rsidRPr="009506A1" w:rsidRDefault="00651FEA" w:rsidP="00D94E50">
            <w:pPr>
              <w:pStyle w:val="ListParagraph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804" w:type="dxa"/>
          </w:tcPr>
          <w:p w14:paraId="7079216E" w14:textId="46529C48" w:rsidR="00651FEA" w:rsidRPr="00651FEA" w:rsidRDefault="00651FEA" w:rsidP="00651FEA">
            <w:pPr>
              <w:spacing w:before="0" w:after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</w:pPr>
            <w:r w:rsidRPr="001C7619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Sunt detaliate  scenariile tehnico-economice prin care obiectivele proiectului de investiţii pot fi atinse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?</w:t>
            </w:r>
          </w:p>
        </w:tc>
        <w:tc>
          <w:tcPr>
            <w:tcW w:w="425" w:type="dxa"/>
          </w:tcPr>
          <w:p w14:paraId="72046DC5" w14:textId="77777777" w:rsidR="00651FEA" w:rsidRPr="00D94E50" w:rsidRDefault="00651FEA" w:rsidP="00A92D61">
            <w:pPr>
              <w:spacing w:before="60" w:after="60"/>
              <w:ind w:left="-76" w:right="-133"/>
              <w:rPr>
                <w:rFonts w:asciiTheme="majorHAnsi" w:hAnsiTheme="majorHAnsi" w:cstheme="majorHAnsi"/>
              </w:rPr>
            </w:pPr>
          </w:p>
        </w:tc>
        <w:tc>
          <w:tcPr>
            <w:tcW w:w="426" w:type="dxa"/>
          </w:tcPr>
          <w:p w14:paraId="2EF425AA" w14:textId="77777777" w:rsidR="00651FEA" w:rsidRPr="00D94E50" w:rsidRDefault="00651FEA" w:rsidP="00A92D61">
            <w:pPr>
              <w:spacing w:before="60" w:after="60"/>
              <w:ind w:left="-83" w:right="-138"/>
              <w:rPr>
                <w:rFonts w:asciiTheme="majorHAnsi" w:hAnsiTheme="majorHAnsi" w:cstheme="majorHAnsi"/>
              </w:rPr>
            </w:pPr>
          </w:p>
        </w:tc>
        <w:tc>
          <w:tcPr>
            <w:tcW w:w="430" w:type="dxa"/>
          </w:tcPr>
          <w:p w14:paraId="6755B16A" w14:textId="77777777" w:rsidR="00651FEA" w:rsidRPr="00D94E50" w:rsidRDefault="00651FEA" w:rsidP="00A92D61">
            <w:pPr>
              <w:spacing w:before="60" w:after="60"/>
              <w:ind w:left="-78" w:right="-132"/>
              <w:rPr>
                <w:rFonts w:asciiTheme="majorHAnsi" w:hAnsiTheme="majorHAnsi" w:cstheme="majorHAnsi"/>
              </w:rPr>
            </w:pPr>
          </w:p>
        </w:tc>
        <w:tc>
          <w:tcPr>
            <w:tcW w:w="1838" w:type="dxa"/>
          </w:tcPr>
          <w:p w14:paraId="5D84145C" w14:textId="77777777" w:rsidR="00651FEA" w:rsidRPr="00D94E50" w:rsidRDefault="00651FEA" w:rsidP="00A92D61">
            <w:pPr>
              <w:spacing w:before="60" w:after="60"/>
              <w:rPr>
                <w:rFonts w:asciiTheme="majorHAnsi" w:hAnsiTheme="majorHAnsi" w:cstheme="majorHAnsi"/>
              </w:rPr>
            </w:pPr>
          </w:p>
        </w:tc>
      </w:tr>
      <w:tr w:rsidR="00D94E50" w:rsidRPr="009506A1" w14:paraId="7688D7BC" w14:textId="77777777" w:rsidTr="00A92D61">
        <w:trPr>
          <w:trHeight w:val="182"/>
        </w:trPr>
        <w:tc>
          <w:tcPr>
            <w:tcW w:w="568" w:type="dxa"/>
          </w:tcPr>
          <w:p w14:paraId="05B61748" w14:textId="77777777" w:rsidR="00D94E50" w:rsidRPr="009506A1" w:rsidRDefault="00D94E50" w:rsidP="00D94E50">
            <w:pPr>
              <w:pStyle w:val="ListParagraph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804" w:type="dxa"/>
          </w:tcPr>
          <w:p w14:paraId="752CA86F" w14:textId="6A426100" w:rsidR="00D94E50" w:rsidRDefault="00D94E50" w:rsidP="001C7619">
            <w:pPr>
              <w:spacing w:before="0" w:after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</w:pPr>
            <w:r w:rsidRPr="001C7619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Este prezentată o comparaţie cu o altă soluţie alternativă pentru problema identificată</w:t>
            </w:r>
            <w:r w:rsidR="00C240AB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 si s</w:t>
            </w:r>
            <w:r w:rsidRPr="001C7619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unt descrise avantajele soluţiei recomandate</w:t>
            </w:r>
            <w:r w:rsidR="00C240AB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?</w:t>
            </w:r>
          </w:p>
          <w:p w14:paraId="2BA58445" w14:textId="77777777" w:rsidR="00651FEA" w:rsidRPr="001C7619" w:rsidRDefault="00651FEA" w:rsidP="001C7619">
            <w:pPr>
              <w:spacing w:before="0" w:after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</w:pPr>
          </w:p>
          <w:p w14:paraId="35A7DA6E" w14:textId="78A6B52A" w:rsidR="00D94E50" w:rsidRPr="00C240AB" w:rsidRDefault="00C240AB" w:rsidP="00C240AB">
            <w:pPr>
              <w:spacing w:before="0" w:after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</w:pPr>
            <w:r w:rsidRPr="00C240AB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Obs: </w:t>
            </w:r>
            <w:r w:rsidR="00D94E50" w:rsidRPr="00C240AB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Se vor analiza şi compara opţiunile privind posibilele tipuri de tehnologie, inclusiv în ceea ce priveşte costurile de operare pe durata </w:t>
            </w:r>
            <w:r w:rsidR="00D94E50" w:rsidRPr="00C240AB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lastRenderedPageBreak/>
              <w:t xml:space="preserve">ciclului de viaţă în cazul fiecărui tip de tehnologie avut în vedere şi pentru eventuala infrastructură necesară. </w:t>
            </w:r>
          </w:p>
        </w:tc>
        <w:tc>
          <w:tcPr>
            <w:tcW w:w="425" w:type="dxa"/>
          </w:tcPr>
          <w:p w14:paraId="03738D6C" w14:textId="77777777" w:rsidR="00D94E50" w:rsidRPr="00D94E50" w:rsidRDefault="00D94E50" w:rsidP="00A92D61">
            <w:pPr>
              <w:spacing w:before="60" w:after="60"/>
              <w:ind w:left="-76" w:right="-133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26" w:type="dxa"/>
          </w:tcPr>
          <w:p w14:paraId="03052B73" w14:textId="77777777" w:rsidR="00D94E50" w:rsidRPr="00D94E50" w:rsidRDefault="00D94E50" w:rsidP="00A92D61">
            <w:pPr>
              <w:spacing w:before="60" w:after="60"/>
              <w:ind w:left="-83" w:right="-138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30" w:type="dxa"/>
          </w:tcPr>
          <w:p w14:paraId="78608BA1" w14:textId="77777777" w:rsidR="00D94E50" w:rsidRPr="00D94E50" w:rsidRDefault="00D94E50" w:rsidP="00A92D61">
            <w:pPr>
              <w:spacing w:before="60" w:after="60"/>
              <w:ind w:left="-78" w:right="-132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38" w:type="dxa"/>
          </w:tcPr>
          <w:p w14:paraId="2AD989D1" w14:textId="77777777" w:rsidR="00D94E50" w:rsidRPr="00D94E50" w:rsidRDefault="00D94E50" w:rsidP="00A92D61">
            <w:pPr>
              <w:spacing w:before="60" w:after="60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C240AB" w:rsidRPr="009506A1" w14:paraId="6BA31669" w14:textId="77777777" w:rsidTr="00A92D61">
        <w:trPr>
          <w:trHeight w:val="182"/>
        </w:trPr>
        <w:tc>
          <w:tcPr>
            <w:tcW w:w="568" w:type="dxa"/>
          </w:tcPr>
          <w:p w14:paraId="368F3B88" w14:textId="77777777" w:rsidR="00C240AB" w:rsidRPr="009506A1" w:rsidRDefault="00C240AB" w:rsidP="00D94E50">
            <w:pPr>
              <w:pStyle w:val="ListParagraph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804" w:type="dxa"/>
          </w:tcPr>
          <w:p w14:paraId="2FEBAC7F" w14:textId="56A62FA4" w:rsidR="00C240AB" w:rsidRPr="00C240AB" w:rsidRDefault="00C240AB" w:rsidP="00C240AB">
            <w:pPr>
              <w:spacing w:before="0" w:after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</w:pPr>
            <w:r w:rsidRPr="00C240AB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Este prezentată descrierea  funcţională şi tehnologică, după caz, a soluției recomandate</w:t>
            </w:r>
            <w:r w:rsidR="00651FEA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?</w:t>
            </w:r>
          </w:p>
        </w:tc>
        <w:tc>
          <w:tcPr>
            <w:tcW w:w="425" w:type="dxa"/>
          </w:tcPr>
          <w:p w14:paraId="7F4540AD" w14:textId="77777777" w:rsidR="00C240AB" w:rsidRPr="00C240AB" w:rsidRDefault="00C240AB" w:rsidP="00A92D61">
            <w:pPr>
              <w:spacing w:before="60" w:after="60"/>
              <w:ind w:left="-76" w:right="-133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26" w:type="dxa"/>
          </w:tcPr>
          <w:p w14:paraId="1ECF2410" w14:textId="77777777" w:rsidR="00C240AB" w:rsidRPr="00C240AB" w:rsidRDefault="00C240AB" w:rsidP="00A92D61">
            <w:pPr>
              <w:spacing w:before="60" w:after="60"/>
              <w:ind w:left="-83" w:right="-138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30" w:type="dxa"/>
          </w:tcPr>
          <w:p w14:paraId="0BA72CFE" w14:textId="77777777" w:rsidR="00C240AB" w:rsidRPr="00C240AB" w:rsidRDefault="00C240AB" w:rsidP="00A92D61">
            <w:pPr>
              <w:spacing w:before="60" w:after="60"/>
              <w:ind w:left="-78" w:right="-132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38" w:type="dxa"/>
          </w:tcPr>
          <w:p w14:paraId="2775C213" w14:textId="77777777" w:rsidR="00C240AB" w:rsidRPr="00C240AB" w:rsidRDefault="00C240AB" w:rsidP="00A92D61">
            <w:pPr>
              <w:spacing w:before="60" w:after="60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D94E50" w:rsidRPr="009506A1" w14:paraId="64768C00" w14:textId="77777777" w:rsidTr="00A92D61">
        <w:trPr>
          <w:trHeight w:val="182"/>
        </w:trPr>
        <w:tc>
          <w:tcPr>
            <w:tcW w:w="568" w:type="dxa"/>
          </w:tcPr>
          <w:p w14:paraId="56AC071B" w14:textId="77777777" w:rsidR="00D94E50" w:rsidRPr="009506A1" w:rsidRDefault="00D94E50" w:rsidP="00D94E50">
            <w:pPr>
              <w:pStyle w:val="ListParagraph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804" w:type="dxa"/>
          </w:tcPr>
          <w:p w14:paraId="25E2549D" w14:textId="6FFA06D7" w:rsidR="00D94E50" w:rsidRPr="00274EE4" w:rsidRDefault="005A1786" w:rsidP="005A1786">
            <w:pPr>
              <w:spacing w:before="0" w:after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</w:pPr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 </w:t>
            </w:r>
            <w:r w:rsidR="001C7619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Sunt </w:t>
            </w:r>
            <w:r w:rsidR="00651FEA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justificate</w:t>
            </w:r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 n</w:t>
            </w:r>
            <w:r w:rsidR="00D94E50" w:rsidRPr="00274EE4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umărul şi capacitatea  vehiculelor, luând în calcul</w:t>
            </w:r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 urmatoarele elemente</w:t>
            </w:r>
            <w:r w:rsidR="00D94E50" w:rsidRPr="00274EE4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: </w:t>
            </w:r>
          </w:p>
          <w:p w14:paraId="76D4DB94" w14:textId="4D20E8B6" w:rsidR="00D94E50" w:rsidRPr="00274EE4" w:rsidRDefault="00D94E50" w:rsidP="00274EE4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cstheme="minorHAnsi"/>
                <w:iCs/>
              </w:rPr>
            </w:pPr>
            <w:r w:rsidRPr="00274EE4">
              <w:rPr>
                <w:rFonts w:cstheme="minorHAnsi"/>
                <w:iCs/>
              </w:rPr>
              <w:t>obiectivele de atins din PMUD;</w:t>
            </w:r>
          </w:p>
          <w:p w14:paraId="5EF8C715" w14:textId="62EC8C1A" w:rsidR="00D94E50" w:rsidRPr="00274EE4" w:rsidRDefault="00D94E50" w:rsidP="00274EE4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cstheme="minorHAnsi"/>
                <w:iCs/>
              </w:rPr>
            </w:pPr>
            <w:r w:rsidRPr="00274EE4">
              <w:rPr>
                <w:rFonts w:cstheme="minorHAnsi"/>
                <w:iCs/>
              </w:rPr>
              <w:t xml:space="preserve">parametrii şi durata de viaţă remanentă </w:t>
            </w:r>
            <w:proofErr w:type="gramStart"/>
            <w:r w:rsidRPr="00274EE4">
              <w:rPr>
                <w:rFonts w:cstheme="minorHAnsi"/>
                <w:iCs/>
              </w:rPr>
              <w:t>a</w:t>
            </w:r>
            <w:proofErr w:type="gramEnd"/>
            <w:r w:rsidRPr="00274EE4">
              <w:rPr>
                <w:rFonts w:cstheme="minorHAnsi"/>
                <w:iCs/>
              </w:rPr>
              <w:t xml:space="preserve"> echipamentelor/mijloacelor de transport deja aflate în operare;</w:t>
            </w:r>
          </w:p>
          <w:p w14:paraId="139CA7EE" w14:textId="655EF69D" w:rsidR="00274EE4" w:rsidRDefault="00D94E50" w:rsidP="004767D7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cstheme="minorHAnsi"/>
                <w:iCs/>
                <w:lang w:val="fr-FR"/>
              </w:rPr>
            </w:pPr>
            <w:proofErr w:type="spellStart"/>
            <w:proofErr w:type="gramStart"/>
            <w:r w:rsidRPr="00274EE4">
              <w:rPr>
                <w:rFonts w:cstheme="minorHAnsi"/>
                <w:iCs/>
                <w:lang w:val="fr-FR"/>
              </w:rPr>
              <w:t>fluxurile</w:t>
            </w:r>
            <w:proofErr w:type="spellEnd"/>
            <w:proofErr w:type="gramEnd"/>
            <w:r w:rsidRPr="00274EE4">
              <w:rPr>
                <w:rFonts w:cstheme="minorHAnsi"/>
                <w:iCs/>
                <w:lang w:val="fr-FR"/>
              </w:rPr>
              <w:t xml:space="preserve"> (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actuale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şi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prognozate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) de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pasageri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de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pe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rutele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vizate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(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pasageri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pe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oră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şi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sens la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ora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de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vârf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)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şi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cererea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maximă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de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vehicule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într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-o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zi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de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lucru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</w:t>
            </w:r>
            <w:proofErr w:type="spellStart"/>
            <w:r w:rsidRPr="00274EE4">
              <w:rPr>
                <w:rFonts w:cstheme="minorHAnsi"/>
                <w:iCs/>
                <w:lang w:val="fr-FR"/>
              </w:rPr>
              <w:t>tipică</w:t>
            </w:r>
            <w:proofErr w:type="spellEnd"/>
            <w:r w:rsidRPr="00274EE4">
              <w:rPr>
                <w:rFonts w:cstheme="minorHAnsi"/>
                <w:iCs/>
                <w:lang w:val="fr-FR"/>
              </w:rPr>
              <w:t xml:space="preserve"> (CMZL)</w:t>
            </w:r>
          </w:p>
          <w:p w14:paraId="1E983D99" w14:textId="77777777" w:rsidR="004767D7" w:rsidRPr="004767D7" w:rsidRDefault="004767D7" w:rsidP="004767D7">
            <w:pPr>
              <w:pStyle w:val="ListParagraph"/>
              <w:spacing w:after="0"/>
              <w:jc w:val="both"/>
              <w:rPr>
                <w:rFonts w:cstheme="minorHAnsi"/>
                <w:iCs/>
                <w:lang w:val="fr-FR"/>
              </w:rPr>
            </w:pPr>
          </w:p>
          <w:p w14:paraId="20997ED0" w14:textId="07C4E90E" w:rsidR="00D94E50" w:rsidRPr="004767D7" w:rsidRDefault="00D94E50" w:rsidP="004767D7">
            <w:pPr>
              <w:spacing w:before="0" w:after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</w:pPr>
            <w:proofErr w:type="gram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Obs:</w:t>
            </w:r>
            <w:proofErr w:type="gram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informaţiile</w:t>
            </w:r>
            <w:proofErr w:type="spell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privind</w:t>
            </w:r>
            <w:proofErr w:type="spell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fluxurile</w:t>
            </w:r>
            <w:proofErr w:type="spell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pasageri</w:t>
            </w:r>
            <w:proofErr w:type="spell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vor fi </w:t>
            </w:r>
            <w:proofErr w:type="spell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corelate</w:t>
            </w:r>
            <w:proofErr w:type="spell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cu</w:t>
            </w:r>
            <w:proofErr w:type="spell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cele</w:t>
            </w:r>
            <w:proofErr w:type="spell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din</w:t>
            </w:r>
            <w:proofErr w:type="spell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>Studiul</w:t>
            </w:r>
            <w:proofErr w:type="spellEnd"/>
            <w:r w:rsidRPr="00274EE4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de trafic.</w:t>
            </w:r>
          </w:p>
        </w:tc>
        <w:tc>
          <w:tcPr>
            <w:tcW w:w="425" w:type="dxa"/>
          </w:tcPr>
          <w:p w14:paraId="3BA2A989" w14:textId="77777777" w:rsidR="00D94E50" w:rsidRPr="00D94E50" w:rsidRDefault="00D94E50" w:rsidP="00A92D61">
            <w:pPr>
              <w:spacing w:before="60" w:after="60"/>
              <w:ind w:left="-76" w:right="-133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426" w:type="dxa"/>
          </w:tcPr>
          <w:p w14:paraId="6A4EBA8B" w14:textId="77777777" w:rsidR="00D94E50" w:rsidRPr="00D94E50" w:rsidRDefault="00D94E50" w:rsidP="00A92D61">
            <w:pPr>
              <w:spacing w:before="60" w:after="60"/>
              <w:ind w:left="-83" w:right="-138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430" w:type="dxa"/>
          </w:tcPr>
          <w:p w14:paraId="6957552A" w14:textId="77777777" w:rsidR="00D94E50" w:rsidRPr="00D94E50" w:rsidRDefault="00D94E50" w:rsidP="00A92D61">
            <w:pPr>
              <w:spacing w:before="60" w:after="60"/>
              <w:ind w:left="-78" w:right="-132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838" w:type="dxa"/>
          </w:tcPr>
          <w:p w14:paraId="566B10F6" w14:textId="77777777" w:rsidR="00D94E50" w:rsidRPr="00D94E50" w:rsidRDefault="00D94E50" w:rsidP="00A92D61">
            <w:pPr>
              <w:spacing w:before="60" w:after="60"/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D94E50" w:rsidRPr="009506A1" w14:paraId="1D5D6CEC" w14:textId="77777777" w:rsidTr="00A92D61">
        <w:trPr>
          <w:trHeight w:val="182"/>
        </w:trPr>
        <w:tc>
          <w:tcPr>
            <w:tcW w:w="568" w:type="dxa"/>
          </w:tcPr>
          <w:p w14:paraId="2617A99D" w14:textId="77777777" w:rsidR="00D94E50" w:rsidRPr="009506A1" w:rsidRDefault="00D94E50" w:rsidP="00D94E50">
            <w:pPr>
              <w:pStyle w:val="ListParagraph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804" w:type="dxa"/>
          </w:tcPr>
          <w:p w14:paraId="74D2C400" w14:textId="29BF9A96" w:rsidR="00D94E50" w:rsidRPr="005A1786" w:rsidRDefault="00D94E50" w:rsidP="00D94E50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D94E50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Sunt prezentate caracteristicile și specificaţiile tehnice ale echipamentelor/mijloacelor de transport ce urmează a fi achiziţionate, precum și, după caz, ale serviciilor achiziționate de modernizare a tramvaielor</w:t>
            </w:r>
            <w:r w:rsidR="005A1786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?</w:t>
            </w:r>
          </w:p>
        </w:tc>
        <w:tc>
          <w:tcPr>
            <w:tcW w:w="425" w:type="dxa"/>
          </w:tcPr>
          <w:p w14:paraId="54B61747" w14:textId="77777777" w:rsidR="00D94E50" w:rsidRPr="00D94E50" w:rsidRDefault="00D94E50" w:rsidP="00A92D61">
            <w:pPr>
              <w:spacing w:before="60" w:after="60"/>
              <w:ind w:left="-76" w:right="-133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26" w:type="dxa"/>
          </w:tcPr>
          <w:p w14:paraId="68A7F28E" w14:textId="77777777" w:rsidR="00D94E50" w:rsidRPr="00D94E50" w:rsidRDefault="00D94E50" w:rsidP="00A92D61">
            <w:pPr>
              <w:spacing w:before="60" w:after="60"/>
              <w:ind w:left="-83" w:right="-138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30" w:type="dxa"/>
          </w:tcPr>
          <w:p w14:paraId="0E1123C8" w14:textId="77777777" w:rsidR="00D94E50" w:rsidRPr="00D94E50" w:rsidRDefault="00D94E50" w:rsidP="00A92D61">
            <w:pPr>
              <w:spacing w:before="60" w:after="60"/>
              <w:ind w:left="-78" w:right="-132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38" w:type="dxa"/>
          </w:tcPr>
          <w:p w14:paraId="42965C3D" w14:textId="77777777" w:rsidR="00D94E50" w:rsidRPr="00D94E50" w:rsidRDefault="00D94E50" w:rsidP="00A92D61">
            <w:pPr>
              <w:spacing w:before="60" w:after="60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D94E50" w:rsidRPr="009506A1" w14:paraId="4AB947E0" w14:textId="77777777" w:rsidTr="00A92D61">
        <w:trPr>
          <w:trHeight w:val="182"/>
        </w:trPr>
        <w:tc>
          <w:tcPr>
            <w:tcW w:w="568" w:type="dxa"/>
          </w:tcPr>
          <w:p w14:paraId="2D5FFD91" w14:textId="77777777" w:rsidR="00D94E50" w:rsidRPr="009506A1" w:rsidRDefault="00D94E50" w:rsidP="00D94E50">
            <w:pPr>
              <w:pStyle w:val="ListParagraph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804" w:type="dxa"/>
          </w:tcPr>
          <w:p w14:paraId="568F5DBF" w14:textId="1423562C" w:rsidR="00D94E50" w:rsidRPr="00651FEA" w:rsidRDefault="005A1786" w:rsidP="00651FEA">
            <w:pPr>
              <w:spacing w:before="0" w:after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</w:pPr>
            <w:r w:rsidRPr="005A1786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Este prezentata o</w:t>
            </w:r>
            <w:r w:rsidR="00D94E50" w:rsidRPr="005A1786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 strategi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e</w:t>
            </w:r>
            <w:r w:rsidR="00D94E50" w:rsidRPr="005A1786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 de întreţinere a noilor echipamente/mijloace de transport pe întreaga perioadă de viaţă a acestora, care să identifice problemele şi riscurile aferente şi să propună soluţii pentru acestea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>?</w:t>
            </w:r>
          </w:p>
        </w:tc>
        <w:tc>
          <w:tcPr>
            <w:tcW w:w="425" w:type="dxa"/>
          </w:tcPr>
          <w:p w14:paraId="550C3975" w14:textId="77777777" w:rsidR="00D94E50" w:rsidRPr="00D94E50" w:rsidRDefault="00D94E50" w:rsidP="00A92D61">
            <w:pPr>
              <w:spacing w:before="60" w:after="60"/>
              <w:ind w:left="-76" w:right="-133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26" w:type="dxa"/>
          </w:tcPr>
          <w:p w14:paraId="51052BDF" w14:textId="77777777" w:rsidR="00D94E50" w:rsidRPr="00D94E50" w:rsidRDefault="00D94E50" w:rsidP="00A92D61">
            <w:pPr>
              <w:spacing w:before="60" w:after="60"/>
              <w:ind w:left="-83" w:right="-138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430" w:type="dxa"/>
          </w:tcPr>
          <w:p w14:paraId="4E70F934" w14:textId="77777777" w:rsidR="00D94E50" w:rsidRPr="00D94E50" w:rsidRDefault="00D94E50" w:rsidP="00A92D61">
            <w:pPr>
              <w:spacing w:before="60" w:after="60"/>
              <w:ind w:left="-78" w:right="-132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38" w:type="dxa"/>
          </w:tcPr>
          <w:p w14:paraId="5F152F02" w14:textId="77777777" w:rsidR="00D94E50" w:rsidRPr="00D94E50" w:rsidRDefault="00D94E50" w:rsidP="00A92D61">
            <w:pPr>
              <w:spacing w:before="60" w:after="60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55B60026" w14:textId="77777777" w:rsidR="00D94E50" w:rsidRPr="00B6026A" w:rsidRDefault="00D94E50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E7E3B22" w14:textId="77777777" w:rsidR="00F83FB6" w:rsidRPr="00B6026A" w:rsidRDefault="00F83FB6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F83FB6" w:rsidRPr="00B602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2568B" w14:textId="77777777" w:rsidR="00C83737" w:rsidRDefault="00C83737" w:rsidP="002E2647">
      <w:pPr>
        <w:spacing w:before="0" w:after="0"/>
      </w:pPr>
      <w:r>
        <w:separator/>
      </w:r>
    </w:p>
  </w:endnote>
  <w:endnote w:type="continuationSeparator" w:id="0">
    <w:p w14:paraId="0F288ABA" w14:textId="77777777" w:rsidR="00C83737" w:rsidRDefault="00C83737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434DC" w14:textId="77777777" w:rsidR="00C83737" w:rsidRDefault="00C83737" w:rsidP="002E2647">
      <w:pPr>
        <w:spacing w:before="0" w:after="0"/>
      </w:pPr>
      <w:r>
        <w:separator/>
      </w:r>
    </w:p>
  </w:footnote>
  <w:footnote w:type="continuationSeparator" w:id="0">
    <w:p w14:paraId="460E9AF6" w14:textId="77777777" w:rsidR="00C83737" w:rsidRDefault="00C83737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026A" w:rsidRPr="00B6026A" w14:paraId="139C2902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6D69B3BC" w14:textId="77777777" w:rsidR="00B6026A" w:rsidRPr="00B6026A" w:rsidRDefault="00B6026A" w:rsidP="00B6026A">
          <w:pPr>
            <w:tabs>
              <w:tab w:val="left" w:pos="5295"/>
            </w:tabs>
            <w:spacing w:before="0" w:after="0"/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B6026A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B6026A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0B213287" w14:textId="77777777" w:rsidR="00B6026A" w:rsidRPr="00B6026A" w:rsidRDefault="00B6026A" w:rsidP="00B6026A">
          <w:pPr>
            <w:tabs>
              <w:tab w:val="center" w:pos="4536"/>
              <w:tab w:val="right" w:pos="9072"/>
            </w:tabs>
            <w:spacing w:before="0" w:after="0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B6026A" w:rsidRPr="00B6026A" w14:paraId="223BFE3F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8DDDB89" w14:textId="26672D7C" w:rsidR="00B6026A" w:rsidRPr="00B6026A" w:rsidRDefault="00DF414F" w:rsidP="00B6026A">
          <w:pPr>
            <w:tabs>
              <w:tab w:val="center" w:pos="4536"/>
              <w:tab w:val="right" w:pos="9072"/>
            </w:tabs>
            <w:spacing w:before="0" w:after="0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="Calibri Light" w:hAnsi="Calibri Light" w:cs="Calibri Light"/>
              <w:bCs/>
              <w:color w:val="000000"/>
              <w:sz w:val="22"/>
              <w:szCs w:val="22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72958ACE" w14:textId="77777777"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44D48"/>
    <w:multiLevelType w:val="hybridMultilevel"/>
    <w:tmpl w:val="164804F8"/>
    <w:lvl w:ilvl="0" w:tplc="0F301D96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081138">
    <w:abstractNumId w:val="2"/>
  </w:num>
  <w:num w:numId="2" w16cid:durableId="32847844">
    <w:abstractNumId w:val="3"/>
  </w:num>
  <w:num w:numId="3" w16cid:durableId="1851528100">
    <w:abstractNumId w:val="1"/>
  </w:num>
  <w:num w:numId="4" w16cid:durableId="958685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76C23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619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707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4EE4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30E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4A1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07C14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7D7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202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00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1786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2F80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2F56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1FEA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96C6C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1F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462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559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77B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026A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0AB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3737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145B"/>
    <w:rsid w:val="00D85B1C"/>
    <w:rsid w:val="00D85C89"/>
    <w:rsid w:val="00D85DA4"/>
    <w:rsid w:val="00D876A6"/>
    <w:rsid w:val="00D87A67"/>
    <w:rsid w:val="00D900DB"/>
    <w:rsid w:val="00D900FD"/>
    <w:rsid w:val="00D917B8"/>
    <w:rsid w:val="00D925DD"/>
    <w:rsid w:val="00D928F1"/>
    <w:rsid w:val="00D94E50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14F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34D9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4DC0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3FB6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1202A"/>
  <w15:docId w15:val="{D46B57E6-985E-452A-A16A-6AB31751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E50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BodyText">
    <w:name w:val="Body Text"/>
    <w:basedOn w:val="Normal"/>
    <w:link w:val="BodyTextChar"/>
    <w:rsid w:val="00D94E50"/>
    <w:pPr>
      <w:spacing w:before="0" w:after="0"/>
      <w:jc w:val="center"/>
    </w:pPr>
    <w:rPr>
      <w:rFonts w:cs="Arial"/>
      <w:b/>
      <w:bCs/>
      <w:sz w:val="24"/>
    </w:rPr>
  </w:style>
  <w:style w:type="character" w:customStyle="1" w:styleId="BodyTextChar">
    <w:name w:val="Body Text Char"/>
    <w:basedOn w:val="DefaultParagraphFont"/>
    <w:link w:val="BodyText"/>
    <w:rsid w:val="00D94E50"/>
    <w:rPr>
      <w:rFonts w:ascii="Trebuchet MS" w:eastAsia="Times New Roman" w:hAnsi="Trebuchet MS" w:cs="Arial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D94E5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D94E50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D94E5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402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Ionut Candea</cp:lastModifiedBy>
  <cp:revision>69</cp:revision>
  <dcterms:created xsi:type="dcterms:W3CDTF">2017-05-25T16:16:00Z</dcterms:created>
  <dcterms:modified xsi:type="dcterms:W3CDTF">2025-05-08T05:11:00Z</dcterms:modified>
</cp:coreProperties>
</file>